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9A1" w:rsidRDefault="004A19A1" w:rsidP="004A19A1">
      <w:pPr>
        <w:autoSpaceDE w:val="0"/>
        <w:autoSpaceDN w:val="0"/>
        <w:adjustRightInd w:val="0"/>
        <w:spacing w:after="0" w:line="240" w:lineRule="auto"/>
        <w:rPr>
          <w:rFonts w:ascii="Times New Roman" w:hAnsi="Times New Roman" w:cs="Times New Roman"/>
          <w:b/>
          <w:bCs/>
          <w:sz w:val="32"/>
          <w:szCs w:val="32"/>
        </w:rPr>
      </w:pPr>
      <w:r>
        <w:rPr>
          <w:rFonts w:ascii="Times New Roman" w:hAnsi="Times New Roman" w:cs="Times New Roman"/>
          <w:b/>
          <w:bCs/>
          <w:sz w:val="32"/>
          <w:szCs w:val="32"/>
        </w:rPr>
        <w:t>Unit 4: Pushing the Limits</w:t>
      </w:r>
    </w:p>
    <w:p w:rsidR="004A19A1" w:rsidRDefault="004A19A1" w:rsidP="004A19A1">
      <w:pPr>
        <w:autoSpaceDE w:val="0"/>
        <w:autoSpaceDN w:val="0"/>
        <w:adjustRightInd w:val="0"/>
        <w:spacing w:after="0" w:line="240" w:lineRule="auto"/>
        <w:rPr>
          <w:rFonts w:ascii="Times New Roman" w:hAnsi="Times New Roman" w:cs="Times New Roman"/>
          <w:b/>
          <w:bCs/>
          <w:sz w:val="32"/>
          <w:szCs w:val="32"/>
        </w:rPr>
      </w:pPr>
      <w:r>
        <w:rPr>
          <w:rFonts w:ascii="Times New Roman" w:hAnsi="Times New Roman" w:cs="Times New Roman"/>
          <w:b/>
          <w:bCs/>
          <w:sz w:val="32"/>
          <w:szCs w:val="32"/>
        </w:rPr>
        <w:t>Section 2: Into the Snake Pit</w:t>
      </w:r>
    </w:p>
    <w:p w:rsidR="00CD0E29" w:rsidRPr="00CD0E29" w:rsidRDefault="00CD0E29" w:rsidP="00CD0E29">
      <w:pPr>
        <w:autoSpaceDE w:val="0"/>
        <w:autoSpaceDN w:val="0"/>
        <w:adjustRightInd w:val="0"/>
        <w:spacing w:after="0" w:line="240" w:lineRule="auto"/>
        <w:rPr>
          <w:rFonts w:ascii="Times New Roman" w:hAnsi="Times New Roman" w:cs="Times New Roman"/>
          <w:b/>
          <w:bCs/>
          <w:sz w:val="20"/>
          <w:szCs w:val="20"/>
        </w:rPr>
      </w:pPr>
      <w:r w:rsidRPr="00CD0E29">
        <w:rPr>
          <w:rFonts w:ascii="Times New Roman" w:hAnsi="Times New Roman" w:cs="Times New Roman"/>
          <w:b/>
          <w:bCs/>
          <w:sz w:val="20"/>
          <w:szCs w:val="20"/>
        </w:rPr>
        <w:t>Gerald Malcolm Durrell, OBE (7 January 1925 – 30 January 1995) was a British naturalist, zookeeper, conservationist, author, and television presenter. He founded the Durrell Wildlife Conservation Trust and the Jersey Zoo on the Channel Island of Jersey in 1959. His memoirs of his family's years living in Greece were adapted into the television series The Durrells, and he wrote a number of books about his life as an animal collector and enthusiast, the most famous being My Family and Other Animals. He was the youngest brother of novelist Lawrence Durrell.</w:t>
      </w:r>
    </w:p>
    <w:p w:rsidR="00CD0E29" w:rsidRPr="00CD0E29" w:rsidRDefault="00CD0E29" w:rsidP="00CD0E29">
      <w:pPr>
        <w:autoSpaceDE w:val="0"/>
        <w:autoSpaceDN w:val="0"/>
        <w:adjustRightInd w:val="0"/>
        <w:spacing w:after="0" w:line="240" w:lineRule="auto"/>
        <w:rPr>
          <w:rFonts w:ascii="Times New Roman" w:hAnsi="Times New Roman" w:cs="Times New Roman"/>
          <w:b/>
          <w:bCs/>
          <w:sz w:val="20"/>
          <w:szCs w:val="20"/>
        </w:rPr>
      </w:pPr>
    </w:p>
    <w:tbl>
      <w:tblPr>
        <w:tblW w:w="9608" w:type="dxa"/>
        <w:tblCellSpacing w:w="15" w:type="dxa"/>
        <w:tblInd w:w="240" w:type="dxa"/>
        <w:tblBorders>
          <w:top w:val="single" w:sz="6" w:space="0" w:color="A2A9B1"/>
          <w:left w:val="single" w:sz="6" w:space="0" w:color="A2A9B1"/>
          <w:bottom w:val="single" w:sz="6" w:space="0" w:color="A2A9B1"/>
          <w:right w:val="single" w:sz="6" w:space="0" w:color="A2A9B1"/>
        </w:tblBorders>
        <w:shd w:val="clear" w:color="auto" w:fill="F8F9FA"/>
        <w:tblCellMar>
          <w:top w:w="48" w:type="dxa"/>
          <w:left w:w="48" w:type="dxa"/>
          <w:bottom w:w="48" w:type="dxa"/>
          <w:right w:w="48" w:type="dxa"/>
        </w:tblCellMar>
        <w:tblLook w:val="04A0"/>
      </w:tblPr>
      <w:tblGrid>
        <w:gridCol w:w="1050"/>
        <w:gridCol w:w="8558"/>
      </w:tblGrid>
      <w:tr w:rsidR="00CD0E29" w:rsidTr="00054BB0">
        <w:trPr>
          <w:trHeight w:val="437"/>
          <w:tblCellSpacing w:w="15" w:type="dxa"/>
        </w:trPr>
        <w:tc>
          <w:tcPr>
            <w:tcW w:w="9548" w:type="dxa"/>
            <w:gridSpan w:val="2"/>
            <w:shd w:val="clear" w:color="auto" w:fill="F8F9FA"/>
            <w:hideMark/>
          </w:tcPr>
          <w:p w:rsidR="00CD0E29" w:rsidRDefault="00CD0E29" w:rsidP="00CD0E29">
            <w:pPr>
              <w:spacing w:before="120" w:after="120" w:line="360" w:lineRule="atLeast"/>
              <w:jc w:val="center"/>
              <w:rPr>
                <w:rFonts w:ascii="Arial" w:hAnsi="Arial" w:cs="Arial"/>
                <w:color w:val="000000"/>
                <w:sz w:val="18"/>
                <w:szCs w:val="18"/>
              </w:rPr>
            </w:pPr>
            <w:r>
              <w:rPr>
                <w:rFonts w:ascii="Arial" w:hAnsi="Arial" w:cs="Arial"/>
                <w:color w:val="000000"/>
                <w:sz w:val="18"/>
                <w:szCs w:val="18"/>
              </w:rPr>
              <w:t>Gerald Durrell in </w:t>
            </w:r>
            <w:hyperlink r:id="rId7" w:tooltip="Askania Nova" w:history="1">
              <w:r>
                <w:rPr>
                  <w:rStyle w:val="Hyperlink"/>
                  <w:rFonts w:ascii="Arial" w:hAnsi="Arial" w:cs="Arial"/>
                  <w:color w:val="0B0080"/>
                  <w:sz w:val="18"/>
                  <w:szCs w:val="18"/>
                  <w:u w:val="none"/>
                </w:rPr>
                <w:t>Askania Nova</w:t>
              </w:r>
            </w:hyperlink>
            <w:r>
              <w:rPr>
                <w:rFonts w:ascii="Arial" w:hAnsi="Arial" w:cs="Arial"/>
                <w:color w:val="000000"/>
                <w:sz w:val="18"/>
                <w:szCs w:val="18"/>
              </w:rPr>
              <w:t>, 1985</w:t>
            </w:r>
          </w:p>
        </w:tc>
      </w:tr>
      <w:tr w:rsidR="00CD0E29" w:rsidTr="00054BB0">
        <w:trPr>
          <w:trHeight w:val="1363"/>
          <w:tblCellSpacing w:w="15" w:type="dxa"/>
        </w:trPr>
        <w:tc>
          <w:tcPr>
            <w:tcW w:w="0" w:type="auto"/>
            <w:shd w:val="clear" w:color="auto" w:fill="F8F9FA"/>
            <w:hideMark/>
          </w:tcPr>
          <w:p w:rsidR="00CD0E29" w:rsidRDefault="00CD0E29">
            <w:pPr>
              <w:spacing w:before="120" w:after="120" w:line="360" w:lineRule="atLeast"/>
              <w:rPr>
                <w:rFonts w:ascii="Arial" w:hAnsi="Arial" w:cs="Arial"/>
                <w:b/>
                <w:bCs/>
                <w:color w:val="000000"/>
                <w:sz w:val="18"/>
                <w:szCs w:val="18"/>
              </w:rPr>
            </w:pPr>
            <w:r>
              <w:rPr>
                <w:rFonts w:ascii="Arial" w:hAnsi="Arial" w:cs="Arial"/>
                <w:b/>
                <w:bCs/>
                <w:color w:val="000000"/>
                <w:sz w:val="18"/>
                <w:szCs w:val="18"/>
              </w:rPr>
              <w:t>Born</w:t>
            </w:r>
          </w:p>
        </w:tc>
        <w:tc>
          <w:tcPr>
            <w:tcW w:w="8475" w:type="dxa"/>
            <w:shd w:val="clear" w:color="auto" w:fill="F8F9FA"/>
            <w:hideMark/>
          </w:tcPr>
          <w:p w:rsidR="00CD0E29" w:rsidRDefault="00CD0E29" w:rsidP="00CD0E29">
            <w:pPr>
              <w:spacing w:before="120" w:after="120" w:line="360" w:lineRule="atLeast"/>
              <w:rPr>
                <w:rFonts w:ascii="Arial" w:hAnsi="Arial" w:cs="Arial"/>
                <w:color w:val="000000"/>
                <w:sz w:val="18"/>
                <w:szCs w:val="18"/>
              </w:rPr>
            </w:pPr>
            <w:r>
              <w:rPr>
                <w:rFonts w:ascii="Arial" w:hAnsi="Arial" w:cs="Arial"/>
                <w:color w:val="000000"/>
                <w:sz w:val="18"/>
                <w:szCs w:val="18"/>
              </w:rPr>
              <w:t>Gerald Malcolm Durrell</w:t>
            </w:r>
          </w:p>
          <w:p w:rsidR="00CD0E29" w:rsidRDefault="00CD0E29">
            <w:pPr>
              <w:spacing w:before="120" w:after="120" w:line="360" w:lineRule="atLeast"/>
              <w:rPr>
                <w:rFonts w:ascii="Arial" w:hAnsi="Arial" w:cs="Arial"/>
                <w:color w:val="000000"/>
                <w:sz w:val="18"/>
                <w:szCs w:val="18"/>
              </w:rPr>
            </w:pPr>
            <w:r>
              <w:rPr>
                <w:rFonts w:ascii="Arial" w:hAnsi="Arial" w:cs="Arial"/>
                <w:color w:val="000000"/>
                <w:sz w:val="18"/>
                <w:szCs w:val="18"/>
              </w:rPr>
              <w:br/>
              <w:t>7 January 1925</w:t>
            </w:r>
          </w:p>
          <w:p w:rsidR="00CD0E29" w:rsidRDefault="00CD0E29" w:rsidP="00CD0E29">
            <w:pPr>
              <w:spacing w:before="120" w:after="120" w:line="360" w:lineRule="atLeast"/>
              <w:rPr>
                <w:rFonts w:ascii="Arial" w:hAnsi="Arial" w:cs="Arial"/>
                <w:color w:val="000000"/>
                <w:sz w:val="18"/>
                <w:szCs w:val="18"/>
              </w:rPr>
            </w:pPr>
            <w:hyperlink r:id="rId8" w:tooltip="Jamshedpur" w:history="1">
              <w:r>
                <w:rPr>
                  <w:rStyle w:val="Hyperlink"/>
                  <w:rFonts w:ascii="Arial" w:hAnsi="Arial" w:cs="Arial"/>
                  <w:color w:val="0B0080"/>
                  <w:sz w:val="18"/>
                  <w:szCs w:val="18"/>
                  <w:u w:val="none"/>
                </w:rPr>
                <w:t>Jamshedpur</w:t>
              </w:r>
            </w:hyperlink>
            <w:r>
              <w:rPr>
                <w:rFonts w:ascii="Arial" w:hAnsi="Arial" w:cs="Arial"/>
                <w:color w:val="000000"/>
                <w:sz w:val="18"/>
                <w:szCs w:val="18"/>
              </w:rPr>
              <w:t>, British India</w:t>
            </w:r>
          </w:p>
        </w:tc>
      </w:tr>
      <w:tr w:rsidR="00CD0E29" w:rsidTr="00054BB0">
        <w:trPr>
          <w:trHeight w:val="778"/>
          <w:tblCellSpacing w:w="15" w:type="dxa"/>
        </w:trPr>
        <w:tc>
          <w:tcPr>
            <w:tcW w:w="0" w:type="auto"/>
            <w:shd w:val="clear" w:color="auto" w:fill="F8F9FA"/>
            <w:hideMark/>
          </w:tcPr>
          <w:p w:rsidR="00CD0E29" w:rsidRDefault="00CD0E29">
            <w:pPr>
              <w:spacing w:before="120" w:after="120" w:line="360" w:lineRule="atLeast"/>
              <w:rPr>
                <w:rFonts w:ascii="Arial" w:hAnsi="Arial" w:cs="Arial"/>
                <w:b/>
                <w:bCs/>
                <w:color w:val="000000"/>
                <w:sz w:val="18"/>
                <w:szCs w:val="18"/>
              </w:rPr>
            </w:pPr>
            <w:r>
              <w:rPr>
                <w:rFonts w:ascii="Arial" w:hAnsi="Arial" w:cs="Arial"/>
                <w:b/>
                <w:bCs/>
                <w:color w:val="000000"/>
                <w:sz w:val="18"/>
                <w:szCs w:val="18"/>
              </w:rPr>
              <w:t>Died</w:t>
            </w:r>
          </w:p>
        </w:tc>
        <w:tc>
          <w:tcPr>
            <w:tcW w:w="8475" w:type="dxa"/>
            <w:shd w:val="clear" w:color="auto" w:fill="F8F9FA"/>
            <w:hideMark/>
          </w:tcPr>
          <w:p w:rsidR="00CD0E29" w:rsidRDefault="00CD0E29">
            <w:pPr>
              <w:spacing w:before="120" w:after="120" w:line="360" w:lineRule="atLeast"/>
              <w:rPr>
                <w:rFonts w:ascii="Arial" w:hAnsi="Arial" w:cs="Arial"/>
                <w:color w:val="000000"/>
                <w:sz w:val="18"/>
                <w:szCs w:val="18"/>
              </w:rPr>
            </w:pPr>
            <w:r>
              <w:rPr>
                <w:rFonts w:ascii="Arial" w:hAnsi="Arial" w:cs="Arial"/>
                <w:color w:val="000000"/>
                <w:sz w:val="18"/>
                <w:szCs w:val="18"/>
              </w:rPr>
              <w:t>30 January 1995 (aged 70)</w:t>
            </w:r>
          </w:p>
          <w:p w:rsidR="00CD0E29" w:rsidRDefault="00CD0E29" w:rsidP="00CD0E29">
            <w:pPr>
              <w:spacing w:before="120" w:after="120" w:line="360" w:lineRule="atLeast"/>
              <w:rPr>
                <w:rFonts w:ascii="Arial" w:hAnsi="Arial" w:cs="Arial"/>
                <w:color w:val="000000"/>
                <w:sz w:val="18"/>
                <w:szCs w:val="18"/>
              </w:rPr>
            </w:pPr>
            <w:hyperlink r:id="rId9" w:tooltip="Saint Helier" w:history="1">
              <w:r>
                <w:rPr>
                  <w:rStyle w:val="Hyperlink"/>
                  <w:rFonts w:ascii="Arial" w:hAnsi="Arial" w:cs="Arial"/>
                  <w:color w:val="0B0080"/>
                  <w:sz w:val="18"/>
                  <w:szCs w:val="18"/>
                  <w:u w:val="none"/>
                </w:rPr>
                <w:t>Saint Helier</w:t>
              </w:r>
            </w:hyperlink>
            <w:r>
              <w:rPr>
                <w:rFonts w:ascii="Arial" w:hAnsi="Arial" w:cs="Arial"/>
                <w:color w:val="000000"/>
                <w:sz w:val="18"/>
                <w:szCs w:val="18"/>
              </w:rPr>
              <w:t>, Jersey</w:t>
            </w:r>
          </w:p>
        </w:tc>
      </w:tr>
      <w:tr w:rsidR="00CD0E29" w:rsidTr="00054BB0">
        <w:trPr>
          <w:trHeight w:val="426"/>
          <w:tblCellSpacing w:w="15" w:type="dxa"/>
        </w:trPr>
        <w:tc>
          <w:tcPr>
            <w:tcW w:w="0" w:type="auto"/>
            <w:shd w:val="clear" w:color="auto" w:fill="F8F9FA"/>
            <w:hideMark/>
          </w:tcPr>
          <w:p w:rsidR="00CD0E29" w:rsidRDefault="00CD0E29">
            <w:pPr>
              <w:spacing w:before="120" w:after="120" w:line="360" w:lineRule="atLeast"/>
              <w:rPr>
                <w:rFonts w:ascii="Arial" w:hAnsi="Arial" w:cs="Arial"/>
                <w:b/>
                <w:bCs/>
                <w:color w:val="000000"/>
                <w:sz w:val="18"/>
                <w:szCs w:val="18"/>
              </w:rPr>
            </w:pPr>
            <w:r>
              <w:rPr>
                <w:rFonts w:ascii="Arial" w:hAnsi="Arial" w:cs="Arial"/>
                <w:b/>
                <w:bCs/>
                <w:color w:val="000000"/>
                <w:sz w:val="18"/>
                <w:szCs w:val="18"/>
              </w:rPr>
              <w:t>Known for</w:t>
            </w:r>
          </w:p>
        </w:tc>
        <w:tc>
          <w:tcPr>
            <w:tcW w:w="8475" w:type="dxa"/>
            <w:shd w:val="clear" w:color="auto" w:fill="F8F9FA"/>
            <w:hideMark/>
          </w:tcPr>
          <w:p w:rsidR="00CD0E29" w:rsidRDefault="00CD0E29">
            <w:pPr>
              <w:spacing w:before="120" w:after="120" w:line="360" w:lineRule="atLeast"/>
              <w:rPr>
                <w:rFonts w:ascii="Arial" w:hAnsi="Arial" w:cs="Arial"/>
                <w:color w:val="000000"/>
                <w:sz w:val="18"/>
                <w:szCs w:val="18"/>
              </w:rPr>
            </w:pPr>
            <w:r>
              <w:rPr>
                <w:rFonts w:ascii="Arial" w:hAnsi="Arial" w:cs="Arial"/>
                <w:color w:val="000000"/>
                <w:sz w:val="18"/>
                <w:szCs w:val="18"/>
              </w:rPr>
              <w:t>Founder of </w:t>
            </w:r>
            <w:hyperlink r:id="rId10" w:tooltip="Jersey Zoo" w:history="1">
              <w:r>
                <w:rPr>
                  <w:rStyle w:val="Hyperlink"/>
                  <w:rFonts w:ascii="Arial" w:hAnsi="Arial" w:cs="Arial"/>
                  <w:color w:val="0B0080"/>
                  <w:sz w:val="18"/>
                  <w:szCs w:val="18"/>
                  <w:u w:val="none"/>
                </w:rPr>
                <w:t>Jersey Zoo</w:t>
              </w:r>
            </w:hyperlink>
            <w:r>
              <w:rPr>
                <w:rFonts w:ascii="Arial" w:hAnsi="Arial" w:cs="Arial"/>
                <w:color w:val="000000"/>
                <w:sz w:val="18"/>
                <w:szCs w:val="18"/>
              </w:rPr>
              <w:t>, television presenter, conservationist</w:t>
            </w:r>
          </w:p>
        </w:tc>
      </w:tr>
      <w:tr w:rsidR="00CD0E29" w:rsidTr="00054BB0">
        <w:trPr>
          <w:trHeight w:val="511"/>
          <w:tblCellSpacing w:w="15" w:type="dxa"/>
        </w:trPr>
        <w:tc>
          <w:tcPr>
            <w:tcW w:w="0" w:type="auto"/>
            <w:shd w:val="clear" w:color="auto" w:fill="F8F9FA"/>
            <w:hideMark/>
          </w:tcPr>
          <w:p w:rsidR="00CD0E29" w:rsidRDefault="00CD0E29">
            <w:pPr>
              <w:spacing w:before="120" w:after="120" w:line="360" w:lineRule="atLeast"/>
              <w:rPr>
                <w:rFonts w:ascii="Arial" w:hAnsi="Arial" w:cs="Arial"/>
                <w:b/>
                <w:bCs/>
                <w:color w:val="000000"/>
                <w:sz w:val="18"/>
                <w:szCs w:val="18"/>
              </w:rPr>
            </w:pPr>
            <w:r>
              <w:rPr>
                <w:rStyle w:val="nowrap"/>
                <w:rFonts w:ascii="Arial" w:hAnsi="Arial" w:cs="Arial"/>
                <w:b/>
                <w:bCs/>
                <w:color w:val="000000"/>
                <w:sz w:val="18"/>
                <w:szCs w:val="18"/>
              </w:rPr>
              <w:t>Spouse(s)</w:t>
            </w:r>
          </w:p>
        </w:tc>
        <w:tc>
          <w:tcPr>
            <w:tcW w:w="8475" w:type="dxa"/>
            <w:shd w:val="clear" w:color="auto" w:fill="F8F9FA"/>
            <w:hideMark/>
          </w:tcPr>
          <w:p w:rsidR="00CD0E29" w:rsidRDefault="00CD0E29" w:rsidP="00CD0E29">
            <w:pPr>
              <w:numPr>
                <w:ilvl w:val="0"/>
                <w:numId w:val="2"/>
              </w:numPr>
              <w:spacing w:before="100" w:beforeAutospacing="1" w:after="0" w:line="360" w:lineRule="atLeast"/>
              <w:ind w:left="0"/>
              <w:rPr>
                <w:rFonts w:ascii="Arial" w:hAnsi="Arial" w:cs="Arial"/>
                <w:color w:val="000000"/>
                <w:sz w:val="18"/>
                <w:szCs w:val="18"/>
              </w:rPr>
            </w:pPr>
            <w:hyperlink r:id="rId11" w:tooltip="Jacquie Durrell" w:history="1">
              <w:r>
                <w:rPr>
                  <w:rStyle w:val="Hyperlink"/>
                  <w:rFonts w:ascii="Arial" w:hAnsi="Arial" w:cs="Arial"/>
                  <w:color w:val="0B0080"/>
                  <w:sz w:val="18"/>
                  <w:szCs w:val="18"/>
                  <w:u w:val="none"/>
                </w:rPr>
                <w:t>Jacquie Durrell</w:t>
              </w:r>
            </w:hyperlink>
            <w:r>
              <w:rPr>
                <w:rFonts w:ascii="Arial" w:hAnsi="Arial" w:cs="Arial"/>
                <w:color w:val="000000"/>
                <w:sz w:val="18"/>
                <w:szCs w:val="18"/>
              </w:rPr>
              <w:t> (m. 1951 – div. 1979)</w:t>
            </w:r>
          </w:p>
          <w:p w:rsidR="00CD0E29" w:rsidRDefault="00CD0E29" w:rsidP="00CD0E29">
            <w:pPr>
              <w:numPr>
                <w:ilvl w:val="0"/>
                <w:numId w:val="2"/>
              </w:numPr>
              <w:spacing w:before="100" w:beforeAutospacing="1" w:after="0" w:line="360" w:lineRule="atLeast"/>
              <w:ind w:left="0"/>
              <w:rPr>
                <w:rFonts w:ascii="Arial" w:hAnsi="Arial" w:cs="Arial"/>
                <w:color w:val="000000"/>
                <w:sz w:val="18"/>
                <w:szCs w:val="18"/>
              </w:rPr>
            </w:pPr>
            <w:hyperlink r:id="rId12" w:tooltip="Lee McGeorge Durrell" w:history="1">
              <w:r>
                <w:rPr>
                  <w:rStyle w:val="Hyperlink"/>
                  <w:rFonts w:ascii="Arial" w:hAnsi="Arial" w:cs="Arial"/>
                  <w:color w:val="0B0080"/>
                  <w:sz w:val="18"/>
                  <w:szCs w:val="18"/>
                  <w:u w:val="none"/>
                </w:rPr>
                <w:t>Lee Durrell</w:t>
              </w:r>
            </w:hyperlink>
            <w:r>
              <w:rPr>
                <w:rFonts w:ascii="Arial" w:hAnsi="Arial" w:cs="Arial"/>
                <w:color w:val="000000"/>
                <w:sz w:val="18"/>
                <w:szCs w:val="18"/>
              </w:rPr>
              <w:t> (m. 1979)</w:t>
            </w:r>
          </w:p>
        </w:tc>
      </w:tr>
      <w:tr w:rsidR="00CD0E29" w:rsidTr="00054BB0">
        <w:trPr>
          <w:trHeight w:val="405"/>
          <w:tblCellSpacing w:w="15" w:type="dxa"/>
        </w:trPr>
        <w:tc>
          <w:tcPr>
            <w:tcW w:w="0" w:type="auto"/>
            <w:shd w:val="clear" w:color="auto" w:fill="F8F9FA"/>
            <w:hideMark/>
          </w:tcPr>
          <w:p w:rsidR="00CD0E29" w:rsidRDefault="00CD0E29">
            <w:pPr>
              <w:spacing w:line="360" w:lineRule="atLeast"/>
              <w:rPr>
                <w:rFonts w:ascii="Arial" w:hAnsi="Arial" w:cs="Arial"/>
                <w:b/>
                <w:bCs/>
                <w:color w:val="000000"/>
                <w:sz w:val="18"/>
                <w:szCs w:val="18"/>
              </w:rPr>
            </w:pPr>
            <w:r>
              <w:rPr>
                <w:rFonts w:ascii="Arial" w:hAnsi="Arial" w:cs="Arial"/>
                <w:b/>
                <w:bCs/>
                <w:color w:val="000000"/>
                <w:sz w:val="18"/>
                <w:szCs w:val="18"/>
              </w:rPr>
              <w:t>Parent(s)</w:t>
            </w:r>
          </w:p>
        </w:tc>
        <w:tc>
          <w:tcPr>
            <w:tcW w:w="8475" w:type="dxa"/>
            <w:shd w:val="clear" w:color="auto" w:fill="F8F9FA"/>
            <w:hideMark/>
          </w:tcPr>
          <w:p w:rsidR="00CD0E29" w:rsidRDefault="00CD0E29">
            <w:pPr>
              <w:spacing w:line="360" w:lineRule="atLeast"/>
              <w:rPr>
                <w:rFonts w:ascii="Arial" w:hAnsi="Arial" w:cs="Arial"/>
                <w:color w:val="000000"/>
                <w:sz w:val="18"/>
                <w:szCs w:val="18"/>
              </w:rPr>
            </w:pPr>
            <w:hyperlink r:id="rId13" w:tooltip="Lawrence Samuel Durrell" w:history="1">
              <w:r>
                <w:rPr>
                  <w:rStyle w:val="Hyperlink"/>
                  <w:rFonts w:ascii="Arial" w:hAnsi="Arial" w:cs="Arial"/>
                  <w:color w:val="0B0080"/>
                  <w:sz w:val="18"/>
                  <w:szCs w:val="18"/>
                  <w:u w:val="none"/>
                </w:rPr>
                <w:t>Lawrence Samuel Durrell</w:t>
              </w:r>
            </w:hyperlink>
            <w:r>
              <w:rPr>
                <w:rFonts w:ascii="Arial" w:hAnsi="Arial" w:cs="Arial"/>
                <w:color w:val="000000"/>
                <w:sz w:val="18"/>
                <w:szCs w:val="18"/>
              </w:rPr>
              <w:t> and </w:t>
            </w:r>
            <w:hyperlink r:id="rId14" w:tooltip="Louisa Durrell" w:history="1">
              <w:r>
                <w:rPr>
                  <w:rStyle w:val="Hyperlink"/>
                  <w:rFonts w:ascii="Arial" w:hAnsi="Arial" w:cs="Arial"/>
                  <w:color w:val="0B0080"/>
                  <w:sz w:val="18"/>
                  <w:szCs w:val="18"/>
                  <w:u w:val="none"/>
                </w:rPr>
                <w:t>Louisa Durrell</w:t>
              </w:r>
            </w:hyperlink>
          </w:p>
        </w:tc>
      </w:tr>
      <w:tr w:rsidR="00CD0E29" w:rsidTr="00054BB0">
        <w:trPr>
          <w:trHeight w:val="405"/>
          <w:tblCellSpacing w:w="15" w:type="dxa"/>
        </w:trPr>
        <w:tc>
          <w:tcPr>
            <w:tcW w:w="0" w:type="auto"/>
            <w:shd w:val="clear" w:color="auto" w:fill="F8F9FA"/>
            <w:hideMark/>
          </w:tcPr>
          <w:p w:rsidR="00CD0E29" w:rsidRDefault="00CD0E29">
            <w:pPr>
              <w:spacing w:line="360" w:lineRule="atLeast"/>
              <w:rPr>
                <w:rFonts w:ascii="Arial" w:hAnsi="Arial" w:cs="Arial"/>
                <w:b/>
                <w:bCs/>
                <w:color w:val="000000"/>
                <w:sz w:val="18"/>
                <w:szCs w:val="18"/>
              </w:rPr>
            </w:pPr>
            <w:r>
              <w:rPr>
                <w:rFonts w:ascii="Arial" w:hAnsi="Arial" w:cs="Arial"/>
                <w:b/>
                <w:bCs/>
                <w:color w:val="000000"/>
                <w:sz w:val="18"/>
                <w:szCs w:val="18"/>
              </w:rPr>
              <w:t>Family</w:t>
            </w:r>
          </w:p>
        </w:tc>
        <w:tc>
          <w:tcPr>
            <w:tcW w:w="8475" w:type="dxa"/>
            <w:shd w:val="clear" w:color="auto" w:fill="F8F9FA"/>
            <w:hideMark/>
          </w:tcPr>
          <w:p w:rsidR="00CD0E29" w:rsidRDefault="00CD0E29">
            <w:pPr>
              <w:spacing w:line="360" w:lineRule="atLeast"/>
              <w:rPr>
                <w:rFonts w:ascii="Arial" w:hAnsi="Arial" w:cs="Arial"/>
                <w:color w:val="000000"/>
                <w:sz w:val="18"/>
                <w:szCs w:val="18"/>
              </w:rPr>
            </w:pPr>
            <w:hyperlink r:id="rId15" w:tooltip="Lawrence Durrell" w:history="1">
              <w:r>
                <w:rPr>
                  <w:rStyle w:val="Hyperlink"/>
                  <w:rFonts w:ascii="Arial" w:hAnsi="Arial" w:cs="Arial"/>
                  <w:color w:val="0B0080"/>
                  <w:sz w:val="18"/>
                  <w:szCs w:val="18"/>
                  <w:u w:val="none"/>
                </w:rPr>
                <w:t>Lawrence</w:t>
              </w:r>
            </w:hyperlink>
            <w:r>
              <w:rPr>
                <w:rFonts w:ascii="Arial" w:hAnsi="Arial" w:cs="Arial"/>
                <w:color w:val="000000"/>
                <w:sz w:val="18"/>
                <w:szCs w:val="18"/>
              </w:rPr>
              <w:t> (brother), </w:t>
            </w:r>
            <w:hyperlink r:id="rId16" w:tooltip="Margaret Durrell" w:history="1">
              <w:r>
                <w:rPr>
                  <w:rStyle w:val="Hyperlink"/>
                  <w:rFonts w:ascii="Arial" w:hAnsi="Arial" w:cs="Arial"/>
                  <w:color w:val="0B0080"/>
                  <w:sz w:val="18"/>
                  <w:szCs w:val="18"/>
                  <w:u w:val="none"/>
                </w:rPr>
                <w:t>Margaret</w:t>
              </w:r>
            </w:hyperlink>
            <w:r>
              <w:rPr>
                <w:rFonts w:ascii="Arial" w:hAnsi="Arial" w:cs="Arial"/>
                <w:color w:val="000000"/>
                <w:sz w:val="18"/>
                <w:szCs w:val="18"/>
              </w:rPr>
              <w:t> (sister), Leslie Durrell (brother)</w:t>
            </w:r>
          </w:p>
        </w:tc>
      </w:tr>
    </w:tbl>
    <w:p w:rsidR="00CD0E29" w:rsidRDefault="00CD0E29" w:rsidP="004A19A1">
      <w:pPr>
        <w:autoSpaceDE w:val="0"/>
        <w:autoSpaceDN w:val="0"/>
        <w:adjustRightInd w:val="0"/>
        <w:spacing w:after="0" w:line="240" w:lineRule="auto"/>
        <w:rPr>
          <w:rFonts w:ascii="Times New Roman" w:hAnsi="Times New Roman" w:cs="Times New Roman"/>
          <w:b/>
          <w:bCs/>
          <w:sz w:val="32"/>
          <w:szCs w:val="32"/>
        </w:rPr>
      </w:pPr>
    </w:p>
    <w:p w:rsidR="00CD0E29" w:rsidRDefault="00CD0E29" w:rsidP="004A19A1">
      <w:pPr>
        <w:autoSpaceDE w:val="0"/>
        <w:autoSpaceDN w:val="0"/>
        <w:adjustRightInd w:val="0"/>
        <w:spacing w:after="0" w:line="240" w:lineRule="auto"/>
        <w:rPr>
          <w:rFonts w:ascii="Times New Roman" w:hAnsi="Times New Roman" w:cs="Times New Roman"/>
          <w:b/>
          <w:bCs/>
          <w:sz w:val="32"/>
          <w:szCs w:val="32"/>
        </w:rPr>
      </w:pPr>
    </w:p>
    <w:p w:rsidR="00CD0E29" w:rsidRDefault="00CD0E29" w:rsidP="004A19A1">
      <w:pPr>
        <w:autoSpaceDE w:val="0"/>
        <w:autoSpaceDN w:val="0"/>
        <w:adjustRightInd w:val="0"/>
        <w:spacing w:after="0" w:line="240" w:lineRule="auto"/>
        <w:rPr>
          <w:rFonts w:ascii="Times New Roman" w:hAnsi="Times New Roman" w:cs="Times New Roman"/>
          <w:b/>
          <w:bCs/>
          <w:sz w:val="32"/>
          <w:szCs w:val="32"/>
        </w:rPr>
      </w:pPr>
    </w:p>
    <w:p w:rsidR="00CD0E29" w:rsidRDefault="00CD0E29" w:rsidP="004A19A1">
      <w:pPr>
        <w:autoSpaceDE w:val="0"/>
        <w:autoSpaceDN w:val="0"/>
        <w:adjustRightInd w:val="0"/>
        <w:spacing w:after="0" w:line="240" w:lineRule="auto"/>
        <w:rPr>
          <w:rFonts w:ascii="Times New Roman" w:hAnsi="Times New Roman" w:cs="Times New Roman"/>
          <w:b/>
          <w:bCs/>
          <w:sz w:val="32"/>
          <w:szCs w:val="32"/>
        </w:rPr>
      </w:pPr>
      <w:r>
        <w:rPr>
          <w:rFonts w:ascii="Times New Roman" w:hAnsi="Times New Roman" w:cs="Times New Roman"/>
          <w:b/>
          <w:bCs/>
          <w:noProof/>
          <w:sz w:val="32"/>
          <w:szCs w:val="32"/>
        </w:rPr>
        <w:drawing>
          <wp:inline distT="0" distB="0" distL="0" distR="0">
            <wp:extent cx="1302385" cy="800100"/>
            <wp:effectExtent l="19050" t="0" r="0" b="0"/>
            <wp:docPr id="1" name="Picture 1" descr="C:\Users\sns\Desktop\Gerald_Durrell,_Askania_No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ns\Desktop\Gerald_Durrell,_Askania_Nova.jpg"/>
                    <pic:cNvPicPr>
                      <a:picLocks noChangeAspect="1" noChangeArrowheads="1"/>
                    </pic:cNvPicPr>
                  </pic:nvPicPr>
                  <pic:blipFill>
                    <a:blip r:embed="rId17"/>
                    <a:srcRect/>
                    <a:stretch>
                      <a:fillRect/>
                    </a:stretch>
                  </pic:blipFill>
                  <pic:spPr bwMode="auto">
                    <a:xfrm>
                      <a:off x="0" y="0"/>
                      <a:ext cx="1305427" cy="801969"/>
                    </a:xfrm>
                    <a:prstGeom prst="rect">
                      <a:avLst/>
                    </a:prstGeom>
                    <a:noFill/>
                    <a:ln w="9525">
                      <a:noFill/>
                      <a:miter lim="800000"/>
                      <a:headEnd/>
                      <a:tailEnd/>
                    </a:ln>
                  </pic:spPr>
                </pic:pic>
              </a:graphicData>
            </a:graphic>
          </wp:inline>
        </w:drawing>
      </w:r>
      <w:r w:rsidRPr="00CD0E29">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Pr>
          <w:rFonts w:ascii="Times New Roman" w:hAnsi="Times New Roman" w:cs="Times New Roman"/>
          <w:b/>
          <w:bCs/>
          <w:noProof/>
          <w:sz w:val="32"/>
          <w:szCs w:val="32"/>
        </w:rPr>
        <w:drawing>
          <wp:inline distT="0" distB="0" distL="0" distR="0">
            <wp:extent cx="857250" cy="1132514"/>
            <wp:effectExtent l="19050" t="0" r="0" b="0"/>
            <wp:docPr id="2" name="Picture 2" descr="C:\Users\sns\Desktop\Gerald_Durrell_stat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ns\Desktop\Gerald_Durrell_statue.jpg"/>
                    <pic:cNvPicPr>
                      <a:picLocks noChangeAspect="1" noChangeArrowheads="1"/>
                    </pic:cNvPicPr>
                  </pic:nvPicPr>
                  <pic:blipFill>
                    <a:blip r:embed="rId18"/>
                    <a:srcRect/>
                    <a:stretch>
                      <a:fillRect/>
                    </a:stretch>
                  </pic:blipFill>
                  <pic:spPr bwMode="auto">
                    <a:xfrm>
                      <a:off x="0" y="0"/>
                      <a:ext cx="857250" cy="1132514"/>
                    </a:xfrm>
                    <a:prstGeom prst="rect">
                      <a:avLst/>
                    </a:prstGeom>
                    <a:noFill/>
                    <a:ln w="9525">
                      <a:noFill/>
                      <a:miter lim="800000"/>
                      <a:headEnd/>
                      <a:tailEnd/>
                    </a:ln>
                  </pic:spPr>
                </pic:pic>
              </a:graphicData>
            </a:graphic>
          </wp:inline>
        </w:drawing>
      </w:r>
      <w:r w:rsidRPr="00CD0E29">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Pr>
          <w:rFonts w:ascii="Times New Roman" w:eastAsia="Times New Roman" w:hAnsi="Times New Roman" w:cs="Times New Roman"/>
          <w:noProof/>
          <w:color w:val="000000"/>
          <w:w w:val="0"/>
          <w:sz w:val="0"/>
          <w:szCs w:val="0"/>
          <w:u w:color="000000"/>
          <w:bdr w:val="none" w:sz="0" w:space="0" w:color="000000"/>
          <w:shd w:val="clear" w:color="000000" w:fill="000000"/>
        </w:rPr>
        <w:drawing>
          <wp:inline distT="0" distB="0" distL="0" distR="0">
            <wp:extent cx="866775" cy="967899"/>
            <wp:effectExtent l="19050" t="0" r="9525" b="0"/>
            <wp:docPr id="3" name="Picture 3" descr="C:\Users\sns\Desktop\180px-Dodo,_Jersey_Z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ns\Desktop\180px-Dodo,_Jersey_Zoo.jpg"/>
                    <pic:cNvPicPr>
                      <a:picLocks noChangeAspect="1" noChangeArrowheads="1"/>
                    </pic:cNvPicPr>
                  </pic:nvPicPr>
                  <pic:blipFill>
                    <a:blip r:embed="rId19"/>
                    <a:srcRect/>
                    <a:stretch>
                      <a:fillRect/>
                    </a:stretch>
                  </pic:blipFill>
                  <pic:spPr bwMode="auto">
                    <a:xfrm>
                      <a:off x="0" y="0"/>
                      <a:ext cx="866775" cy="967899"/>
                    </a:xfrm>
                    <a:prstGeom prst="rect">
                      <a:avLst/>
                    </a:prstGeom>
                    <a:noFill/>
                    <a:ln w="9525">
                      <a:noFill/>
                      <a:miter lim="800000"/>
                      <a:headEnd/>
                      <a:tailEnd/>
                    </a:ln>
                  </pic:spPr>
                </pic:pic>
              </a:graphicData>
            </a:graphic>
          </wp:inline>
        </w:drawing>
      </w:r>
      <w:r w:rsidRPr="00CD0E29">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Pr>
          <w:rFonts w:ascii="Times New Roman" w:eastAsia="Times New Roman" w:hAnsi="Times New Roman" w:cs="Times New Roman"/>
          <w:noProof/>
          <w:color w:val="000000"/>
          <w:w w:val="0"/>
          <w:sz w:val="0"/>
          <w:szCs w:val="0"/>
          <w:u w:color="000000"/>
          <w:bdr w:val="none" w:sz="0" w:space="0" w:color="000000"/>
          <w:shd w:val="clear" w:color="000000" w:fill="000000"/>
        </w:rPr>
        <w:drawing>
          <wp:inline distT="0" distB="0" distL="0" distR="0">
            <wp:extent cx="1353207" cy="981075"/>
            <wp:effectExtent l="19050" t="0" r="0" b="0"/>
            <wp:docPr id="4" name="Picture 4" descr="C:\Users\sns\Desktop\200px-La_Mênag'gie_d'Jèrri_siez_Durrell_2013_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ns\Desktop\200px-La_Mênag'gie_d'Jèrri_siez_Durrell_2013_149.jpg"/>
                    <pic:cNvPicPr>
                      <a:picLocks noChangeAspect="1" noChangeArrowheads="1"/>
                    </pic:cNvPicPr>
                  </pic:nvPicPr>
                  <pic:blipFill>
                    <a:blip r:embed="rId20"/>
                    <a:srcRect/>
                    <a:stretch>
                      <a:fillRect/>
                    </a:stretch>
                  </pic:blipFill>
                  <pic:spPr bwMode="auto">
                    <a:xfrm>
                      <a:off x="0" y="0"/>
                      <a:ext cx="1353207" cy="981075"/>
                    </a:xfrm>
                    <a:prstGeom prst="rect">
                      <a:avLst/>
                    </a:prstGeom>
                    <a:noFill/>
                    <a:ln w="9525">
                      <a:noFill/>
                      <a:miter lim="800000"/>
                      <a:headEnd/>
                      <a:tailEnd/>
                    </a:ln>
                  </pic:spPr>
                </pic:pic>
              </a:graphicData>
            </a:graphic>
          </wp:inline>
        </w:drawing>
      </w:r>
      <w:r>
        <w:rPr>
          <w:rFonts w:ascii="Times New Roman" w:hAnsi="Times New Roman" w:cs="Times New Roman"/>
          <w:b/>
          <w:bCs/>
          <w:noProof/>
          <w:sz w:val="32"/>
          <w:szCs w:val="32"/>
        </w:rPr>
        <w:drawing>
          <wp:inline distT="0" distB="0" distL="0" distR="0">
            <wp:extent cx="1200150" cy="874481"/>
            <wp:effectExtent l="19050" t="0" r="0" b="0"/>
            <wp:docPr id="12" name="Picture 5" descr="C:\Users\sns\Desktop\200px-La_Mênag'gie_d'Jèrri_siez_Durrell_2013_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ns\Desktop\200px-La_Mênag'gie_d'Jèrri_siez_Durrell_2013_122.jpg"/>
                    <pic:cNvPicPr>
                      <a:picLocks noChangeAspect="1" noChangeArrowheads="1"/>
                    </pic:cNvPicPr>
                  </pic:nvPicPr>
                  <pic:blipFill>
                    <a:blip r:embed="rId21"/>
                    <a:srcRect/>
                    <a:stretch>
                      <a:fillRect/>
                    </a:stretch>
                  </pic:blipFill>
                  <pic:spPr bwMode="auto">
                    <a:xfrm>
                      <a:off x="0" y="0"/>
                      <a:ext cx="1200150" cy="874481"/>
                    </a:xfrm>
                    <a:prstGeom prst="rect">
                      <a:avLst/>
                    </a:prstGeom>
                    <a:noFill/>
                    <a:ln w="9525">
                      <a:noFill/>
                      <a:miter lim="800000"/>
                      <a:headEnd/>
                      <a:tailEnd/>
                    </a:ln>
                  </pic:spPr>
                </pic:pic>
              </a:graphicData>
            </a:graphic>
          </wp:inline>
        </w:drawing>
      </w:r>
    </w:p>
    <w:p w:rsidR="00CD0E29" w:rsidRDefault="00CD0E29" w:rsidP="004A19A1">
      <w:pPr>
        <w:autoSpaceDE w:val="0"/>
        <w:autoSpaceDN w:val="0"/>
        <w:adjustRightInd w:val="0"/>
        <w:spacing w:after="0" w:line="240" w:lineRule="auto"/>
        <w:rPr>
          <w:rFonts w:ascii="Times New Roman" w:hAnsi="Times New Roman" w:cs="Times New Roman"/>
          <w:b/>
          <w:bCs/>
          <w:sz w:val="32"/>
          <w:szCs w:val="32"/>
        </w:rPr>
      </w:pPr>
    </w:p>
    <w:p w:rsidR="00CD0E29" w:rsidRDefault="00CD0E29" w:rsidP="004A19A1">
      <w:pPr>
        <w:autoSpaceDE w:val="0"/>
        <w:autoSpaceDN w:val="0"/>
        <w:adjustRightInd w:val="0"/>
        <w:spacing w:after="0" w:line="240" w:lineRule="auto"/>
        <w:rPr>
          <w:rFonts w:ascii="Times New Roman" w:hAnsi="Times New Roman" w:cs="Times New Roman"/>
          <w:b/>
          <w:bCs/>
          <w:sz w:val="32"/>
          <w:szCs w:val="32"/>
        </w:rPr>
      </w:pPr>
    </w:p>
    <w:p w:rsidR="00CD0E29" w:rsidRDefault="00CD0E29" w:rsidP="004A19A1">
      <w:pPr>
        <w:autoSpaceDE w:val="0"/>
        <w:autoSpaceDN w:val="0"/>
        <w:adjustRightInd w:val="0"/>
        <w:spacing w:after="0" w:line="240" w:lineRule="auto"/>
        <w:rPr>
          <w:rFonts w:ascii="Times New Roman" w:hAnsi="Times New Roman" w:cs="Times New Roman"/>
          <w:b/>
          <w:bCs/>
          <w:sz w:val="32"/>
          <w:szCs w:val="32"/>
        </w:rPr>
      </w:pPr>
    </w:p>
    <w:p w:rsidR="00CD0E29" w:rsidRDefault="00CD0E29" w:rsidP="004A19A1">
      <w:pPr>
        <w:autoSpaceDE w:val="0"/>
        <w:autoSpaceDN w:val="0"/>
        <w:adjustRightInd w:val="0"/>
        <w:spacing w:after="0" w:line="240" w:lineRule="auto"/>
        <w:rPr>
          <w:rFonts w:ascii="Times New Roman" w:hAnsi="Times New Roman" w:cs="Times New Roman"/>
          <w:b/>
          <w:bCs/>
          <w:sz w:val="32"/>
          <w:szCs w:val="32"/>
        </w:rPr>
      </w:pPr>
      <w:r>
        <w:rPr>
          <w:rFonts w:ascii="Times New Roman" w:hAnsi="Times New Roman" w:cs="Times New Roman"/>
          <w:b/>
          <w:bCs/>
          <w:noProof/>
          <w:sz w:val="32"/>
          <w:szCs w:val="32"/>
        </w:rPr>
        <w:drawing>
          <wp:inline distT="0" distB="0" distL="0" distR="0">
            <wp:extent cx="1019175" cy="828675"/>
            <wp:effectExtent l="19050" t="0" r="9525" b="0"/>
            <wp:docPr id="6" name="Picture 6" descr="C:\Users\sns\Desktop\200px-La_Mênag'gie_d'Jèrri_siez_Durrell_2013_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ns\Desktop\200px-La_Mênag'gie_d'Jèrri_siez_Durrell_2013_109.jpg"/>
                    <pic:cNvPicPr>
                      <a:picLocks noChangeAspect="1" noChangeArrowheads="1"/>
                    </pic:cNvPicPr>
                  </pic:nvPicPr>
                  <pic:blipFill>
                    <a:blip r:embed="rId22"/>
                    <a:srcRect/>
                    <a:stretch>
                      <a:fillRect/>
                    </a:stretch>
                  </pic:blipFill>
                  <pic:spPr bwMode="auto">
                    <a:xfrm>
                      <a:off x="0" y="0"/>
                      <a:ext cx="1019175" cy="828675"/>
                    </a:xfrm>
                    <a:prstGeom prst="rect">
                      <a:avLst/>
                    </a:prstGeom>
                    <a:noFill/>
                    <a:ln w="9525">
                      <a:noFill/>
                      <a:miter lim="800000"/>
                      <a:headEnd/>
                      <a:tailEnd/>
                    </a:ln>
                  </pic:spPr>
                </pic:pic>
              </a:graphicData>
            </a:graphic>
          </wp:inline>
        </w:drawing>
      </w:r>
      <w:r w:rsidRPr="00CD0E29">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Pr>
          <w:rFonts w:ascii="Times New Roman" w:eastAsia="Times New Roman" w:hAnsi="Times New Roman" w:cs="Times New Roman"/>
          <w:noProof/>
          <w:color w:val="000000"/>
          <w:w w:val="0"/>
          <w:sz w:val="0"/>
          <w:szCs w:val="0"/>
          <w:u w:color="000000"/>
          <w:bdr w:val="none" w:sz="0" w:space="0" w:color="000000"/>
          <w:shd w:val="clear" w:color="000000" w:fill="000000"/>
        </w:rPr>
        <w:drawing>
          <wp:inline distT="0" distB="0" distL="0" distR="0">
            <wp:extent cx="771525" cy="1019175"/>
            <wp:effectExtent l="19050" t="0" r="9525" b="0"/>
            <wp:docPr id="7" name="Picture 7" descr="C:\Users\sns\Desktop\152px-La_Mênag'gie_d'Jèrri_siez_Durrell_2013_1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ns\Desktop\152px-La_Mênag'gie_d'Jèrri_siez_Durrell_2013_174.jpg"/>
                    <pic:cNvPicPr>
                      <a:picLocks noChangeAspect="1" noChangeArrowheads="1"/>
                    </pic:cNvPicPr>
                  </pic:nvPicPr>
                  <pic:blipFill>
                    <a:blip r:embed="rId23"/>
                    <a:srcRect/>
                    <a:stretch>
                      <a:fillRect/>
                    </a:stretch>
                  </pic:blipFill>
                  <pic:spPr bwMode="auto">
                    <a:xfrm>
                      <a:off x="0" y="0"/>
                      <a:ext cx="771525" cy="1019175"/>
                    </a:xfrm>
                    <a:prstGeom prst="rect">
                      <a:avLst/>
                    </a:prstGeom>
                    <a:noFill/>
                    <a:ln w="9525">
                      <a:noFill/>
                      <a:miter lim="800000"/>
                      <a:headEnd/>
                      <a:tailEnd/>
                    </a:ln>
                  </pic:spPr>
                </pic:pic>
              </a:graphicData>
            </a:graphic>
          </wp:inline>
        </w:drawing>
      </w:r>
      <w:r>
        <w:rPr>
          <w:rFonts w:ascii="Times New Roman" w:hAnsi="Times New Roman" w:cs="Times New Roman"/>
          <w:b/>
          <w:bCs/>
          <w:noProof/>
          <w:sz w:val="32"/>
          <w:szCs w:val="32"/>
        </w:rPr>
        <w:drawing>
          <wp:inline distT="0" distB="0" distL="0" distR="0">
            <wp:extent cx="800100" cy="962025"/>
            <wp:effectExtent l="19050" t="0" r="0" b="0"/>
            <wp:docPr id="9" name="Picture 8" descr="C:\Users\sns\Desktop\151px-La_Mênag'gie_d'Jèrri_siez_Durrell_2013_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ns\Desktop\151px-La_Mênag'gie_d'Jèrri_siez_Durrell_2013_171.jpg"/>
                    <pic:cNvPicPr>
                      <a:picLocks noChangeAspect="1" noChangeArrowheads="1"/>
                    </pic:cNvPicPr>
                  </pic:nvPicPr>
                  <pic:blipFill>
                    <a:blip r:embed="rId24"/>
                    <a:srcRect/>
                    <a:stretch>
                      <a:fillRect/>
                    </a:stretch>
                  </pic:blipFill>
                  <pic:spPr bwMode="auto">
                    <a:xfrm>
                      <a:off x="0" y="0"/>
                      <a:ext cx="800100" cy="962025"/>
                    </a:xfrm>
                    <a:prstGeom prst="rect">
                      <a:avLst/>
                    </a:prstGeom>
                    <a:noFill/>
                    <a:ln w="9525">
                      <a:noFill/>
                      <a:miter lim="800000"/>
                      <a:headEnd/>
                      <a:tailEnd/>
                    </a:ln>
                  </pic:spPr>
                </pic:pic>
              </a:graphicData>
            </a:graphic>
          </wp:inline>
        </w:drawing>
      </w:r>
      <w:r w:rsidRPr="00CD0E29">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Pr>
          <w:rFonts w:ascii="Times New Roman" w:eastAsia="Times New Roman" w:hAnsi="Times New Roman" w:cs="Times New Roman"/>
          <w:noProof/>
          <w:color w:val="000000"/>
          <w:w w:val="0"/>
          <w:sz w:val="0"/>
          <w:szCs w:val="0"/>
          <w:u w:color="000000"/>
          <w:bdr w:val="none" w:sz="0" w:space="0" w:color="000000"/>
          <w:shd w:val="clear" w:color="000000" w:fill="000000"/>
        </w:rPr>
        <w:drawing>
          <wp:inline distT="0" distB="0" distL="0" distR="0">
            <wp:extent cx="857250" cy="1009650"/>
            <wp:effectExtent l="19050" t="0" r="0" b="0"/>
            <wp:docPr id="10" name="Picture 9" descr="C:\Users\sns\Desktop\169px-La_Mênag'gie_d'Jèrri_siez_Durrell_2013_1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ns\Desktop\169px-La_Mênag'gie_d'Jèrri_siez_Durrell_2013_192.jpg"/>
                    <pic:cNvPicPr>
                      <a:picLocks noChangeAspect="1" noChangeArrowheads="1"/>
                    </pic:cNvPicPr>
                  </pic:nvPicPr>
                  <pic:blipFill>
                    <a:blip r:embed="rId25"/>
                    <a:srcRect/>
                    <a:stretch>
                      <a:fillRect/>
                    </a:stretch>
                  </pic:blipFill>
                  <pic:spPr bwMode="auto">
                    <a:xfrm>
                      <a:off x="0" y="0"/>
                      <a:ext cx="857250" cy="1009650"/>
                    </a:xfrm>
                    <a:prstGeom prst="rect">
                      <a:avLst/>
                    </a:prstGeom>
                    <a:noFill/>
                    <a:ln w="9525">
                      <a:noFill/>
                      <a:miter lim="800000"/>
                      <a:headEnd/>
                      <a:tailEnd/>
                    </a:ln>
                  </pic:spPr>
                </pic:pic>
              </a:graphicData>
            </a:graphic>
          </wp:inline>
        </w:drawing>
      </w:r>
      <w:r w:rsidRPr="00CD0E29">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Pr>
          <w:rFonts w:ascii="Times New Roman" w:eastAsia="Times New Roman" w:hAnsi="Times New Roman" w:cs="Times New Roman"/>
          <w:noProof/>
          <w:color w:val="000000"/>
          <w:w w:val="0"/>
          <w:sz w:val="0"/>
          <w:szCs w:val="0"/>
          <w:u w:color="000000"/>
          <w:bdr w:val="none" w:sz="0" w:space="0" w:color="000000"/>
          <w:shd w:val="clear" w:color="000000" w:fill="000000"/>
        </w:rPr>
        <w:drawing>
          <wp:inline distT="0" distB="0" distL="0" distR="0">
            <wp:extent cx="885825" cy="1019175"/>
            <wp:effectExtent l="19050" t="0" r="9525" b="0"/>
            <wp:docPr id="11" name="Picture 10" descr="C:\Users\sns\Desktop\200px-La_Mênag'gie_d'Jèrri_siez_Durrell_2013_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ns\Desktop\200px-La_Mênag'gie_d'Jèrri_siez_Durrell_2013_58.jpg"/>
                    <pic:cNvPicPr>
                      <a:picLocks noChangeAspect="1" noChangeArrowheads="1"/>
                    </pic:cNvPicPr>
                  </pic:nvPicPr>
                  <pic:blipFill>
                    <a:blip r:embed="rId26"/>
                    <a:srcRect/>
                    <a:stretch>
                      <a:fillRect/>
                    </a:stretch>
                  </pic:blipFill>
                  <pic:spPr bwMode="auto">
                    <a:xfrm>
                      <a:off x="0" y="0"/>
                      <a:ext cx="885825" cy="1019175"/>
                    </a:xfrm>
                    <a:prstGeom prst="rect">
                      <a:avLst/>
                    </a:prstGeom>
                    <a:noFill/>
                    <a:ln w="9525">
                      <a:noFill/>
                      <a:miter lim="800000"/>
                      <a:headEnd/>
                      <a:tailEnd/>
                    </a:ln>
                  </pic:spPr>
                </pic:pic>
              </a:graphicData>
            </a:graphic>
          </wp:inline>
        </w:drawing>
      </w:r>
      <w:r w:rsidRPr="00CD0E29">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Pr>
          <w:rFonts w:ascii="Times New Roman" w:eastAsia="Times New Roman" w:hAnsi="Times New Roman" w:cs="Times New Roman"/>
          <w:noProof/>
          <w:color w:val="000000"/>
          <w:w w:val="0"/>
          <w:sz w:val="0"/>
          <w:szCs w:val="0"/>
          <w:u w:color="000000"/>
          <w:bdr w:val="none" w:sz="0" w:space="0" w:color="000000"/>
          <w:shd w:val="clear" w:color="000000" w:fill="000000"/>
        </w:rPr>
        <w:drawing>
          <wp:inline distT="0" distB="0" distL="0" distR="0">
            <wp:extent cx="1019175" cy="1019175"/>
            <wp:effectExtent l="19050" t="0" r="9525" b="0"/>
            <wp:docPr id="13" name="Picture 11" descr="C:\Users\sns\Desktop\200px-La_Mênag'gie_d'Jèrri_siez_Durrell_2013_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ns\Desktop\200px-La_Mênag'gie_d'Jèrri_siez_Durrell_2013_61.jpg"/>
                    <pic:cNvPicPr>
                      <a:picLocks noChangeAspect="1" noChangeArrowheads="1"/>
                    </pic:cNvPicPr>
                  </pic:nvPicPr>
                  <pic:blipFill>
                    <a:blip r:embed="rId27"/>
                    <a:srcRect/>
                    <a:stretch>
                      <a:fillRect/>
                    </a:stretch>
                  </pic:blipFill>
                  <pic:spPr bwMode="auto">
                    <a:xfrm>
                      <a:off x="0" y="0"/>
                      <a:ext cx="1019175" cy="1019175"/>
                    </a:xfrm>
                    <a:prstGeom prst="rect">
                      <a:avLst/>
                    </a:prstGeom>
                    <a:noFill/>
                    <a:ln w="9525">
                      <a:noFill/>
                      <a:miter lim="800000"/>
                      <a:headEnd/>
                      <a:tailEnd/>
                    </a:ln>
                  </pic:spPr>
                </pic:pic>
              </a:graphicData>
            </a:graphic>
          </wp:inline>
        </w:drawing>
      </w:r>
    </w:p>
    <w:p w:rsidR="00CD0E29" w:rsidRDefault="00CD0E29" w:rsidP="004A19A1">
      <w:pPr>
        <w:autoSpaceDE w:val="0"/>
        <w:autoSpaceDN w:val="0"/>
        <w:adjustRightInd w:val="0"/>
        <w:spacing w:after="0" w:line="240" w:lineRule="auto"/>
        <w:rPr>
          <w:rFonts w:ascii="Times New Roman" w:hAnsi="Times New Roman" w:cs="Times New Roman"/>
          <w:b/>
          <w:bCs/>
          <w:sz w:val="32"/>
          <w:szCs w:val="32"/>
        </w:rPr>
      </w:pPr>
    </w:p>
    <w:p w:rsidR="00CD0E29" w:rsidRPr="00054BB0" w:rsidRDefault="00CD0E29" w:rsidP="004A19A1">
      <w:pPr>
        <w:autoSpaceDE w:val="0"/>
        <w:autoSpaceDN w:val="0"/>
        <w:adjustRightInd w:val="0"/>
        <w:spacing w:after="0" w:line="240" w:lineRule="auto"/>
        <w:rPr>
          <w:rFonts w:ascii="Arial" w:hAnsi="Arial" w:cs="Arial"/>
          <w:b/>
          <w:bCs/>
        </w:rPr>
      </w:pPr>
    </w:p>
    <w:p w:rsidR="00054BB0" w:rsidRPr="00054BB0" w:rsidRDefault="00054BB0" w:rsidP="00054BB0">
      <w:pPr>
        <w:autoSpaceDE w:val="0"/>
        <w:autoSpaceDN w:val="0"/>
        <w:adjustRightInd w:val="0"/>
        <w:spacing w:after="0" w:line="240" w:lineRule="auto"/>
        <w:rPr>
          <w:rFonts w:ascii="Arial" w:hAnsi="Arial" w:cs="Arial"/>
          <w:bCs/>
        </w:rPr>
      </w:pPr>
      <w:r w:rsidRPr="00054BB0">
        <w:rPr>
          <w:rFonts w:ascii="Arial" w:hAnsi="Arial" w:cs="Arial"/>
          <w:bCs/>
        </w:rPr>
        <w:t>Many years ago I went to Kenya and one of the things arranged for us was a visit to the Kenya Herpetarium. As soon as we entered the gates I began to feel uneasy and this fear increased as we went around each pit and glass enclosure .When the director picked up a snake casually and stretched his arms towards me, I almost turned and ran. The fact that I was familiar with animals and felt a strong empathy with them, the fact that I knew that the snake was of the harmless variety, did not make my herpetophobia any less.</w:t>
      </w:r>
    </w:p>
    <w:p w:rsidR="00054BB0" w:rsidRPr="00054BB0" w:rsidRDefault="00054BB0" w:rsidP="00054BB0">
      <w:pPr>
        <w:autoSpaceDE w:val="0"/>
        <w:autoSpaceDN w:val="0"/>
        <w:adjustRightInd w:val="0"/>
        <w:spacing w:after="0" w:line="240" w:lineRule="auto"/>
        <w:rPr>
          <w:rFonts w:ascii="Arial" w:hAnsi="Arial" w:cs="Arial"/>
          <w:bCs/>
          <w:sz w:val="20"/>
          <w:szCs w:val="20"/>
        </w:rPr>
      </w:pPr>
    </w:p>
    <w:p w:rsidR="004A19A1" w:rsidRDefault="004A19A1" w:rsidP="004A19A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narrator told him that in all the months he had spent in the forest he had seen exactly five snakes, and these had run away so fast that he had been unable to capture them. He also told him that the majority of snakes were extremely easy to capture, if you kept your head and knew your snake and its habits. The Irishman was so delighted at the thought of all those specimens he had found for the narrator, moreover he had been boasting about the narrator to his friends and the narrator did not want to disappoint him. The eighth one was the narrator himself. He was not excited because he was the one who had to enter the snake pit on his own. He was anxious. First, he tried to make the lighting in the pit an issue and tried to back out gracefully. When that failed, he said that his trousers and shoes were too thin and not suitable for the task at hand.</w:t>
      </w:r>
    </w:p>
    <w:p w:rsidR="004A19A1" w:rsidRDefault="004A19A1" w:rsidP="004A19A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He means that it was not necessary for him to have agreed to go snake catching in the dangerous pit that night. It was both foolish and dangerous. By taking such a risk, he had voluntarily exposed himself to trouble and danger. As a collector, one must be careful about the extent to which he is willing to risk danger. The narrator is criticizing himself for having been stupid enough to enter the deadly snake pit in the way he did. It is ironical that before they begin the ordeal, they wait for MacTootle’s brother and sister-in-law to join them as they might never get another chance to see a man catching snakes. But after having put the narrator through the whole ordeal, MacTootle says that his brother didn’t have the required ‘courage’ to watch the ordeal. All along, they are unaware of the narrator’s miserable plight.</w:t>
      </w:r>
    </w:p>
    <w:p w:rsidR="004A19A1" w:rsidRDefault="004A19A1" w:rsidP="004A19A1">
      <w:pPr>
        <w:autoSpaceDE w:val="0"/>
        <w:autoSpaceDN w:val="0"/>
        <w:adjustRightInd w:val="0"/>
        <w:spacing w:after="0" w:line="240" w:lineRule="auto"/>
        <w:rPr>
          <w:rFonts w:ascii="Times New Roman" w:hAnsi="Times New Roman" w:cs="Times New Roman"/>
          <w:b/>
          <w:bCs/>
          <w:sz w:val="28"/>
          <w:szCs w:val="28"/>
        </w:rPr>
      </w:pPr>
    </w:p>
    <w:p w:rsidR="000809DC" w:rsidRPr="00054BB0" w:rsidRDefault="004A19A1" w:rsidP="00054BB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task was more difficult because of two reasons: There was not enough light at the bottom of the pit.The pit was crawling with young Gaboon vipers, one of the deadliest snakes in the world that were very sluggish during daytime, but at night when they woke up and hunted for their food, they could be unpleasantly quick.No, the narrator was not relieved because he had hoped that if he did not have suitable clothes, he could have opted out of the snake-hunt using that excuse. Gaboon vipers are one of the deadliest snakes in the world. They are very sluggish during daytime, but at night when they wake up and hunt for food, they can be unpleasantly quick. The narrator was going into the pit at night. The vipers were beautifully marked with an intricate pattern of brown, silver-pink and cream blotches, and when they remained still, this colouration made them extremely hard to spot in the pit; they </w:t>
      </w:r>
      <w:r w:rsidR="00054BB0">
        <w:rPr>
          <w:rFonts w:ascii="Times New Roman" w:hAnsi="Times New Roman" w:cs="Times New Roman"/>
          <w:sz w:val="24"/>
          <w:szCs w:val="24"/>
        </w:rPr>
        <w:t>just melted into the background.</w:t>
      </w:r>
    </w:p>
    <w:sectPr w:rsidR="000809DC" w:rsidRPr="00054BB0" w:rsidSect="00F66B5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3036" w:rsidRDefault="00ED3036" w:rsidP="000809DC">
      <w:pPr>
        <w:spacing w:after="0" w:line="240" w:lineRule="auto"/>
      </w:pPr>
      <w:r>
        <w:separator/>
      </w:r>
    </w:p>
  </w:endnote>
  <w:endnote w:type="continuationSeparator" w:id="1">
    <w:p w:rsidR="00ED3036" w:rsidRDefault="00ED3036" w:rsidP="000809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3036" w:rsidRDefault="00ED3036" w:rsidP="000809DC">
      <w:pPr>
        <w:spacing w:after="0" w:line="240" w:lineRule="auto"/>
      </w:pPr>
      <w:r>
        <w:separator/>
      </w:r>
    </w:p>
  </w:footnote>
  <w:footnote w:type="continuationSeparator" w:id="1">
    <w:p w:rsidR="00ED3036" w:rsidRDefault="00ED3036" w:rsidP="000809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A31A3"/>
    <w:multiLevelType w:val="multilevel"/>
    <w:tmpl w:val="D0F82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632881"/>
    <w:multiLevelType w:val="multilevel"/>
    <w:tmpl w:val="28FA88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useFELayout/>
  </w:compat>
  <w:rsids>
    <w:rsidRoot w:val="000809DC"/>
    <w:rsid w:val="00054BB0"/>
    <w:rsid w:val="000809DC"/>
    <w:rsid w:val="00117473"/>
    <w:rsid w:val="004A19A1"/>
    <w:rsid w:val="0064299C"/>
    <w:rsid w:val="00972569"/>
    <w:rsid w:val="00CD0E29"/>
    <w:rsid w:val="00ED3036"/>
    <w:rsid w:val="00F66B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B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809DC"/>
    <w:rPr>
      <w:color w:val="0000FF"/>
      <w:u w:val="single"/>
    </w:rPr>
  </w:style>
  <w:style w:type="table" w:styleId="TableGrid">
    <w:name w:val="Table Grid"/>
    <w:basedOn w:val="TableNormal"/>
    <w:uiPriority w:val="59"/>
    <w:rsid w:val="000809DC"/>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0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9DC"/>
    <w:rPr>
      <w:rFonts w:ascii="Tahoma" w:hAnsi="Tahoma" w:cs="Tahoma"/>
      <w:sz w:val="16"/>
      <w:szCs w:val="16"/>
    </w:rPr>
  </w:style>
  <w:style w:type="paragraph" w:styleId="Header">
    <w:name w:val="header"/>
    <w:basedOn w:val="Normal"/>
    <w:link w:val="HeaderChar"/>
    <w:uiPriority w:val="99"/>
    <w:semiHidden/>
    <w:unhideWhenUsed/>
    <w:rsid w:val="000809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809DC"/>
  </w:style>
  <w:style w:type="paragraph" w:styleId="Footer">
    <w:name w:val="footer"/>
    <w:basedOn w:val="Normal"/>
    <w:link w:val="FooterChar"/>
    <w:uiPriority w:val="99"/>
    <w:semiHidden/>
    <w:unhideWhenUsed/>
    <w:rsid w:val="000809D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809DC"/>
  </w:style>
  <w:style w:type="character" w:customStyle="1" w:styleId="nowrap">
    <w:name w:val="nowrap"/>
    <w:basedOn w:val="DefaultParagraphFont"/>
    <w:rsid w:val="00CD0E29"/>
  </w:style>
</w:styles>
</file>

<file path=word/webSettings.xml><?xml version="1.0" encoding="utf-8"?>
<w:webSettings xmlns:r="http://schemas.openxmlformats.org/officeDocument/2006/relationships" xmlns:w="http://schemas.openxmlformats.org/wordprocessingml/2006/main">
  <w:divs>
    <w:div w:id="6106841">
      <w:bodyDiv w:val="1"/>
      <w:marLeft w:val="0"/>
      <w:marRight w:val="0"/>
      <w:marTop w:val="0"/>
      <w:marBottom w:val="0"/>
      <w:divBdr>
        <w:top w:val="none" w:sz="0" w:space="0" w:color="auto"/>
        <w:left w:val="none" w:sz="0" w:space="0" w:color="auto"/>
        <w:bottom w:val="none" w:sz="0" w:space="0" w:color="auto"/>
        <w:right w:val="none" w:sz="0" w:space="0" w:color="auto"/>
      </w:divBdr>
      <w:divsChild>
        <w:div w:id="1051029884">
          <w:marLeft w:val="0"/>
          <w:marRight w:val="0"/>
          <w:marTop w:val="0"/>
          <w:marBottom w:val="0"/>
          <w:divBdr>
            <w:top w:val="none" w:sz="0" w:space="0" w:color="auto"/>
            <w:left w:val="none" w:sz="0" w:space="0" w:color="auto"/>
            <w:bottom w:val="none" w:sz="0" w:space="0" w:color="auto"/>
            <w:right w:val="none" w:sz="0" w:space="0" w:color="auto"/>
          </w:divBdr>
        </w:div>
        <w:div w:id="1509515770">
          <w:marLeft w:val="0"/>
          <w:marRight w:val="0"/>
          <w:marTop w:val="0"/>
          <w:marBottom w:val="0"/>
          <w:divBdr>
            <w:top w:val="none" w:sz="0" w:space="0" w:color="auto"/>
            <w:left w:val="none" w:sz="0" w:space="0" w:color="auto"/>
            <w:bottom w:val="none" w:sz="0" w:space="0" w:color="auto"/>
            <w:right w:val="none" w:sz="0" w:space="0" w:color="auto"/>
          </w:divBdr>
        </w:div>
        <w:div w:id="1677145561">
          <w:marLeft w:val="0"/>
          <w:marRight w:val="0"/>
          <w:marTop w:val="0"/>
          <w:marBottom w:val="0"/>
          <w:divBdr>
            <w:top w:val="none" w:sz="0" w:space="0" w:color="auto"/>
            <w:left w:val="none" w:sz="0" w:space="0" w:color="auto"/>
            <w:bottom w:val="none" w:sz="0" w:space="0" w:color="auto"/>
            <w:right w:val="none" w:sz="0" w:space="0" w:color="auto"/>
          </w:divBdr>
        </w:div>
        <w:div w:id="1574198045">
          <w:marLeft w:val="0"/>
          <w:marRight w:val="0"/>
          <w:marTop w:val="0"/>
          <w:marBottom w:val="0"/>
          <w:divBdr>
            <w:top w:val="none" w:sz="0" w:space="0" w:color="auto"/>
            <w:left w:val="none" w:sz="0" w:space="0" w:color="auto"/>
            <w:bottom w:val="none" w:sz="0" w:space="0" w:color="auto"/>
            <w:right w:val="none" w:sz="0" w:space="0" w:color="auto"/>
          </w:divBdr>
        </w:div>
        <w:div w:id="2082874387">
          <w:marLeft w:val="0"/>
          <w:marRight w:val="0"/>
          <w:marTop w:val="0"/>
          <w:marBottom w:val="0"/>
          <w:divBdr>
            <w:top w:val="none" w:sz="0" w:space="0" w:color="auto"/>
            <w:left w:val="none" w:sz="0" w:space="0" w:color="auto"/>
            <w:bottom w:val="none" w:sz="0" w:space="0" w:color="auto"/>
            <w:right w:val="none" w:sz="0" w:space="0" w:color="auto"/>
          </w:divBdr>
        </w:div>
      </w:divsChild>
    </w:div>
    <w:div w:id="206066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Jamshedpur" TargetMode="External"/><Relationship Id="rId13" Type="http://schemas.openxmlformats.org/officeDocument/2006/relationships/hyperlink" Target="https://en.wikipedia.org/wiki/Lawrence_Samuel_Durrell" TargetMode="External"/><Relationship Id="rId18" Type="http://schemas.openxmlformats.org/officeDocument/2006/relationships/image" Target="media/image2.jpeg"/><Relationship Id="rId26"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hyperlink" Target="https://en.wikipedia.org/wiki/Askania_Nova" TargetMode="External"/><Relationship Id="rId12" Type="http://schemas.openxmlformats.org/officeDocument/2006/relationships/hyperlink" Target="https://en.wikipedia.org/wiki/Lee_McGeorge_Durrell" TargetMode="External"/><Relationship Id="rId17" Type="http://schemas.openxmlformats.org/officeDocument/2006/relationships/image" Target="media/image1.jpeg"/><Relationship Id="rId25"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hyperlink" Target="https://en.wikipedia.org/wiki/Margaret_Durrell" TargetMode="External"/><Relationship Id="rId20" Type="http://schemas.openxmlformats.org/officeDocument/2006/relationships/image" Target="media/image4.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Jacquie_Durrell" TargetMode="External"/><Relationship Id="rId24" Type="http://schemas.openxmlformats.org/officeDocument/2006/relationships/image" Target="media/image8.jpeg"/><Relationship Id="rId5" Type="http://schemas.openxmlformats.org/officeDocument/2006/relationships/footnotes" Target="footnotes.xml"/><Relationship Id="rId15" Type="http://schemas.openxmlformats.org/officeDocument/2006/relationships/hyperlink" Target="https://en.wikipedia.org/wiki/Lawrence_Durrell" TargetMode="External"/><Relationship Id="rId23" Type="http://schemas.openxmlformats.org/officeDocument/2006/relationships/image" Target="media/image7.jpeg"/><Relationship Id="rId28" Type="http://schemas.openxmlformats.org/officeDocument/2006/relationships/fontTable" Target="fontTable.xml"/><Relationship Id="rId10" Type="http://schemas.openxmlformats.org/officeDocument/2006/relationships/hyperlink" Target="https://en.wikipedia.org/wiki/Jersey_Zoo" TargetMode="Externa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en.wikipedia.org/wiki/Saint_Helier" TargetMode="External"/><Relationship Id="rId14" Type="http://schemas.openxmlformats.org/officeDocument/2006/relationships/hyperlink" Target="https://en.wikipedia.org/wiki/Louisa_Durrell" TargetMode="External"/><Relationship Id="rId22" Type="http://schemas.openxmlformats.org/officeDocument/2006/relationships/image" Target="media/image6.jpeg"/><Relationship Id="rId27"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sns</dc:creator>
  <cp:keywords/>
  <dc:description/>
  <cp:lastModifiedBy>sns</cp:lastModifiedBy>
  <cp:revision>5</cp:revision>
  <dcterms:created xsi:type="dcterms:W3CDTF">2019-10-15T08:07:00Z</dcterms:created>
  <dcterms:modified xsi:type="dcterms:W3CDTF">2019-10-15T08:36:00Z</dcterms:modified>
</cp:coreProperties>
</file>